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C5" w:rsidRPr="003E7DC5" w:rsidRDefault="003E7DC5" w:rsidP="003E7DC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D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тақырып бойынша практикалық сабақ (2 сағат). Қайта құру дәуіріндегі ТД </w:t>
      </w:r>
    </w:p>
    <w:p w:rsidR="003E7DC5" w:rsidRPr="003E7DC5" w:rsidRDefault="003E7DC5" w:rsidP="003E7DC5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7DC5">
        <w:rPr>
          <w:rFonts w:ascii="Times New Roman" w:hAnsi="Times New Roman" w:cs="Times New Roman"/>
          <w:sz w:val="28"/>
          <w:szCs w:val="28"/>
          <w:lang w:val="kk-KZ"/>
        </w:rPr>
        <w:t>Қайта құру дәуіріндегі телебағдарламаларды сараптау: «Көзқарас», «7 күн», «Қайта құру прожекторы», «Ғажайыптар алаңы», «Қарбалас шақ», «Тақырып».</w:t>
      </w:r>
    </w:p>
    <w:p w:rsidR="003E7DC5" w:rsidRPr="003E7DC5" w:rsidRDefault="003E7DC5" w:rsidP="003E7DC5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7DC5">
        <w:rPr>
          <w:rFonts w:ascii="Times New Roman" w:hAnsi="Times New Roman" w:cs="Times New Roman"/>
          <w:sz w:val="28"/>
          <w:szCs w:val="28"/>
          <w:lang w:val="kk-KZ"/>
        </w:rPr>
        <w:t xml:space="preserve">Әр түрлі тақырыптағы бағдарламаларды сараптау: мәдениет, экономика, бизнес, спорт және тағы басқа тақырыптағы көңіл көтеретін, сазды, жастар, мәдени-ағартушылық. </w:t>
      </w:r>
    </w:p>
    <w:p w:rsidR="003E7DC5" w:rsidRPr="003E7DC5" w:rsidRDefault="003E7DC5" w:rsidP="003E7DC5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7DC5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3E7DC5" w:rsidRPr="003E7DC5" w:rsidRDefault="003E7DC5" w:rsidP="003E7DC5">
      <w:pPr>
        <w:pStyle w:val="a3"/>
        <w:ind w:firstLine="180"/>
        <w:rPr>
          <w:sz w:val="28"/>
          <w:szCs w:val="28"/>
          <w:lang w:val="kk-KZ"/>
        </w:rPr>
      </w:pPr>
      <w:r w:rsidRPr="003E7DC5">
        <w:rPr>
          <w:sz w:val="28"/>
          <w:szCs w:val="28"/>
          <w:lang w:val="kk-KZ"/>
        </w:rPr>
        <w:t>1. Тақырыптық бағдарламалар, олардың әр түрлілігі.</w:t>
      </w:r>
    </w:p>
    <w:p w:rsidR="003E7DC5" w:rsidRPr="003E7DC5" w:rsidRDefault="003E7DC5" w:rsidP="003E7DC5">
      <w:pPr>
        <w:pStyle w:val="a3"/>
        <w:ind w:firstLine="180"/>
        <w:rPr>
          <w:sz w:val="28"/>
          <w:szCs w:val="28"/>
        </w:rPr>
      </w:pPr>
      <w:r w:rsidRPr="003E7DC5">
        <w:rPr>
          <w:sz w:val="28"/>
          <w:szCs w:val="28"/>
        </w:rPr>
        <w:t>2.</w:t>
      </w:r>
      <w:r w:rsidRPr="003E7DC5">
        <w:rPr>
          <w:sz w:val="28"/>
          <w:szCs w:val="28"/>
          <w:lang w:val="kk-KZ"/>
        </w:rPr>
        <w:t xml:space="preserve"> Жастар хабарының с</w:t>
      </w:r>
      <w:proofErr w:type="spellStart"/>
      <w:r w:rsidRPr="003E7DC5">
        <w:rPr>
          <w:sz w:val="28"/>
          <w:szCs w:val="28"/>
        </w:rPr>
        <w:t>пецифика</w:t>
      </w:r>
      <w:proofErr w:type="spellEnd"/>
      <w:r w:rsidRPr="003E7DC5">
        <w:rPr>
          <w:sz w:val="28"/>
          <w:szCs w:val="28"/>
          <w:lang w:val="kk-KZ"/>
        </w:rPr>
        <w:t>сы</w:t>
      </w:r>
      <w:r w:rsidRPr="003E7DC5">
        <w:rPr>
          <w:sz w:val="28"/>
          <w:szCs w:val="28"/>
        </w:rPr>
        <w:t>.</w:t>
      </w:r>
    </w:p>
    <w:p w:rsidR="003E7DC5" w:rsidRPr="003E7DC5" w:rsidRDefault="003E7DC5" w:rsidP="003E7DC5">
      <w:pPr>
        <w:pStyle w:val="a3"/>
        <w:ind w:firstLine="180"/>
        <w:rPr>
          <w:sz w:val="28"/>
          <w:szCs w:val="28"/>
        </w:rPr>
      </w:pPr>
      <w:r w:rsidRPr="003E7DC5">
        <w:rPr>
          <w:sz w:val="28"/>
          <w:szCs w:val="28"/>
        </w:rPr>
        <w:t>3.</w:t>
      </w:r>
      <w:r w:rsidRPr="003E7DC5">
        <w:rPr>
          <w:sz w:val="28"/>
          <w:szCs w:val="28"/>
          <w:lang w:val="kk-KZ"/>
        </w:rPr>
        <w:t xml:space="preserve"> Балалар хабарының с</w:t>
      </w:r>
      <w:proofErr w:type="spellStart"/>
      <w:r w:rsidRPr="003E7DC5">
        <w:rPr>
          <w:sz w:val="28"/>
          <w:szCs w:val="28"/>
        </w:rPr>
        <w:t>пецифика</w:t>
      </w:r>
      <w:proofErr w:type="spellEnd"/>
      <w:r w:rsidRPr="003E7DC5">
        <w:rPr>
          <w:sz w:val="28"/>
          <w:szCs w:val="28"/>
          <w:lang w:val="kk-KZ"/>
        </w:rPr>
        <w:t xml:space="preserve">сы. </w:t>
      </w:r>
    </w:p>
    <w:p w:rsidR="003E7DC5" w:rsidRPr="003E7DC5" w:rsidRDefault="003E7DC5" w:rsidP="003E7DC5">
      <w:pPr>
        <w:pStyle w:val="a3"/>
        <w:ind w:firstLine="180"/>
        <w:rPr>
          <w:sz w:val="28"/>
          <w:szCs w:val="28"/>
        </w:rPr>
      </w:pPr>
      <w:r w:rsidRPr="003E7DC5">
        <w:rPr>
          <w:sz w:val="28"/>
          <w:szCs w:val="28"/>
        </w:rPr>
        <w:t>4.</w:t>
      </w:r>
      <w:r w:rsidRPr="003E7DC5">
        <w:rPr>
          <w:sz w:val="28"/>
          <w:szCs w:val="28"/>
          <w:lang w:val="kk-KZ"/>
        </w:rPr>
        <w:t xml:space="preserve"> Сазды</w:t>
      </w:r>
      <w:r w:rsidRPr="003E7DC5">
        <w:rPr>
          <w:sz w:val="28"/>
          <w:szCs w:val="28"/>
        </w:rPr>
        <w:t xml:space="preserve">, </w:t>
      </w:r>
      <w:r w:rsidRPr="003E7DC5">
        <w:rPr>
          <w:sz w:val="28"/>
          <w:szCs w:val="28"/>
          <w:lang w:val="kk-KZ"/>
        </w:rPr>
        <w:t>мәдени-ағартушылық бағдарламалар</w:t>
      </w:r>
      <w:r w:rsidRPr="003E7DC5">
        <w:rPr>
          <w:sz w:val="28"/>
          <w:szCs w:val="28"/>
        </w:rPr>
        <w:t>.</w:t>
      </w:r>
    </w:p>
    <w:p w:rsidR="00CB2F91" w:rsidRPr="003E7DC5" w:rsidRDefault="00CB2F91">
      <w:pPr>
        <w:rPr>
          <w:rFonts w:ascii="Times New Roman" w:hAnsi="Times New Roman" w:cs="Times New Roman"/>
        </w:rPr>
      </w:pPr>
    </w:p>
    <w:sectPr w:rsidR="00CB2F91" w:rsidRPr="003E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E7DC5"/>
    <w:rsid w:val="003E7DC5"/>
    <w:rsid w:val="00CB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7D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7D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2016-01-09T05:11:00Z</dcterms:created>
  <dcterms:modified xsi:type="dcterms:W3CDTF">2016-01-09T05:11:00Z</dcterms:modified>
</cp:coreProperties>
</file>